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6" w:rsidRPr="0044730D" w:rsidRDefault="003F38ED">
      <w:r>
        <w:t>Wymagania edukacyjne i s</w:t>
      </w:r>
      <w:r w:rsidR="002302C8">
        <w:t>ystem o</w:t>
      </w:r>
      <w:r w:rsidR="009E4EC1">
        <w:t>cenienia dla przedmiotu techniki eksploatacyjne</w:t>
      </w:r>
      <w:r w:rsidR="00F301EC">
        <w:t>, realizowanego w klasie 1</w:t>
      </w:r>
      <w:r w:rsidR="002302C8">
        <w:t xml:space="preserve"> technikum górnictwa podziemnego.</w:t>
      </w:r>
    </w:p>
    <w:p w:rsidR="00BB4B54" w:rsidRPr="00D97AC6" w:rsidRDefault="00D97AC6" w:rsidP="00D97A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B4B54" w:rsidRPr="00D97AC6">
        <w:rPr>
          <w:rFonts w:ascii="Arial" w:hAnsi="Arial" w:cs="Arial"/>
        </w:rPr>
        <w:t xml:space="preserve">Wymagania </w:t>
      </w:r>
      <w:r w:rsidRPr="00D97AC6">
        <w:rPr>
          <w:rFonts w:ascii="Arial" w:hAnsi="Arial" w:cs="Arial"/>
        </w:rPr>
        <w:t xml:space="preserve">edukacyjne </w:t>
      </w:r>
      <w:r w:rsidR="00BB4B54" w:rsidRPr="00D97AC6">
        <w:rPr>
          <w:rFonts w:ascii="Arial" w:hAnsi="Arial" w:cs="Arial"/>
        </w:rPr>
        <w:t>szczegółowe dla poszczególnych tematów</w:t>
      </w:r>
    </w:p>
    <w:tbl>
      <w:tblPr>
        <w:tblStyle w:val="Tabela-Siatka"/>
        <w:tblW w:w="9288" w:type="dxa"/>
        <w:tblLayout w:type="fixed"/>
        <w:tblLook w:val="04A0"/>
      </w:tblPr>
      <w:tblGrid>
        <w:gridCol w:w="2518"/>
        <w:gridCol w:w="1418"/>
        <w:gridCol w:w="1984"/>
        <w:gridCol w:w="1985"/>
        <w:gridCol w:w="1383"/>
      </w:tblGrid>
      <w:tr w:rsidR="00A278FA" w:rsidRPr="009930D0" w:rsidTr="009930D0">
        <w:tc>
          <w:tcPr>
            <w:tcW w:w="2518" w:type="dxa"/>
          </w:tcPr>
          <w:p w:rsidR="00A278FA" w:rsidRPr="009930D0" w:rsidRDefault="00A278FA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Działy i tematy</w:t>
            </w:r>
          </w:p>
          <w:p w:rsidR="00F301EC" w:rsidRPr="009930D0" w:rsidRDefault="00F301EC" w:rsidP="001F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78FA" w:rsidRPr="009930D0" w:rsidRDefault="00A278FA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Stopień dopuszczający otrzymuje uczeń jeżeli potrafi:</w:t>
            </w:r>
          </w:p>
        </w:tc>
        <w:tc>
          <w:tcPr>
            <w:tcW w:w="1984" w:type="dxa"/>
          </w:tcPr>
          <w:p w:rsidR="00A278FA" w:rsidRPr="009930D0" w:rsidRDefault="00A278FA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Stopień dostateczny otrzymuje uczeń jeżeli</w:t>
            </w:r>
            <w:r w:rsidR="007D5BD3" w:rsidRPr="009930D0"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 w:rsidRPr="009930D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5" w:type="dxa"/>
          </w:tcPr>
          <w:p w:rsidR="00A278FA" w:rsidRPr="009930D0" w:rsidRDefault="00A278FA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Stopień dobry  otrzymuje uczeń jeżeli</w:t>
            </w:r>
            <w:r w:rsidR="007D5BD3" w:rsidRPr="009930D0"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 w:rsidRPr="009930D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A" w:rsidRPr="009930D0" w:rsidRDefault="00A278FA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Stopień bardzo dobry otrzymuje uczeń jeżeli</w:t>
            </w:r>
            <w:r w:rsidR="007D5BD3" w:rsidRPr="009930D0"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 w:rsidRPr="009930D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301EC" w:rsidRPr="009930D0" w:rsidTr="009930D0">
        <w:trPr>
          <w:trHeight w:val="620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1. Przepisy bezpieczeństwa w trakcie eksploatacji.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2. Ochrona przeciwpożarowa.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3,4. Ochrona środowiska.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 5. Zagrożenie wybuchem pyłu węglowego.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6. Zagrożenie tąpaniami.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7. Zagrożenie wybuchem metanu.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8,9. Zagrożenie pożarowe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10. Zagrożenie wodne.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11. Zagrożenie wyrzutami gazów i skał.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12. Zagrożenie radiacyjne.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13. Zagrożenie erupcyjne.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14. Sprawdzian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15. Skład powietrza kopalnianego.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16,17. Zasady przewietrzania wyrobisk.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18. Sieć wentylacyjna i jej elementy.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19. Obliczanie potrzebnej ilości powietrza do przewietrzania miejsca pracy.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20. Schematy wentylacyjne.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21. Powtórzenie wiadomości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22. Sprawdzian.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23. Rodzaje chorób zawodowych.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24. Działanie pyłów i gazów szkodliwych na organizm człowieka. </w:t>
            </w:r>
          </w:p>
          <w:p w:rsidR="00F301EC" w:rsidRPr="009930D0" w:rsidRDefault="00F301EC" w:rsidP="00F3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2076" w:rsidRPr="009930D0" w:rsidRDefault="00A36A8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definiować charakterystykę powietrza kopalnianego i zasadę przewietrzania</w:t>
            </w:r>
          </w:p>
          <w:p w:rsidR="00A36A83" w:rsidRPr="009930D0" w:rsidRDefault="00A36A8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A83" w:rsidRPr="009930D0" w:rsidRDefault="00A36A8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przybliżyć rodzaje chorób zawodowych;</w:t>
            </w: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podać definicje pożaru podziemnego</w:t>
            </w: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podać definicje pyłu węglowego</w:t>
            </w: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podać minimalną ilość tlenu w powietrzu kopalnianym</w:t>
            </w: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5D75B7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podać główne zasady przewietrzania wyrobisk</w:t>
            </w:r>
          </w:p>
          <w:p w:rsidR="005D75B7" w:rsidRPr="009930D0" w:rsidRDefault="005D75B7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7" w:rsidRPr="009930D0" w:rsidRDefault="005D75B7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rozróżniać schematy wentylacyjne</w:t>
            </w:r>
          </w:p>
          <w:p w:rsidR="005D75B7" w:rsidRPr="009930D0" w:rsidRDefault="005D75B7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7" w:rsidRPr="009930D0" w:rsidRDefault="005D75B7" w:rsidP="009F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przestrzegać przepisów bezpieczeństwa w trakcie eksploatacji;</w:t>
            </w:r>
          </w:p>
          <w:p w:rsidR="00F301EC" w:rsidRPr="009930D0" w:rsidRDefault="00F301EC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ocenić zagrożenie klimatyczne w kopalniach;</w:t>
            </w:r>
          </w:p>
          <w:p w:rsidR="006C2076" w:rsidRPr="009930D0" w:rsidRDefault="006C2076" w:rsidP="006C2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tłumaczyć występowanie zjawiska wyrzutu gazów i skał;</w:t>
            </w: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lokalizować zagrożenia wodne i ze strony środków strzałowych;</w:t>
            </w: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opisać działanie pyłów i gazów szkodliwych na organizm człowieka</w:t>
            </w: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076" w:rsidRPr="009930D0" w:rsidRDefault="006C2076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dbać o bezpieczeństwo przeciwpożarowe i ochronę środowiska w trakcie wykonywania robót eksploatacyjnych</w:t>
            </w:r>
          </w:p>
          <w:p w:rsidR="00A36A83" w:rsidRPr="009930D0" w:rsidRDefault="00A36A83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A83" w:rsidRPr="009930D0" w:rsidRDefault="00A36A83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ustalić rodzaje zagrożeń występujących na stanowisku pracy</w:t>
            </w: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rozpoznać zagrożenia pożarowe;</w:t>
            </w: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ocenić zagrożenie klimatyczne w kopalniach</w:t>
            </w: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tłumaczyć występowanie zjawiska wyrzutu gazów i skał;</w:t>
            </w: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lokalizować zagrożenia wodne i ze strony środków strzałowych;</w:t>
            </w: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opisać działanie pyłów i gazów szkodliwych na organizm człowieka</w:t>
            </w:r>
          </w:p>
          <w:p w:rsidR="005D75B7" w:rsidRPr="009930D0" w:rsidRDefault="005D75B7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7" w:rsidRPr="009930D0" w:rsidRDefault="005D75B7" w:rsidP="006C2076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podać elementy sieci wentylacyjnej</w:t>
            </w:r>
          </w:p>
          <w:p w:rsidR="005D75B7" w:rsidRPr="009930D0" w:rsidRDefault="005D75B7" w:rsidP="006C2076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7" w:rsidRPr="009930D0" w:rsidRDefault="005D75B7" w:rsidP="006C20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01EC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wyjaśnić przyczyny występowania zagrożenia metanowego</w:t>
            </w: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dostrzec czynniki wpływające na wybuch pyłu węglowego</w:t>
            </w: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4CF" w:rsidRPr="009930D0" w:rsidRDefault="004514CF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określić występowanie i przyczyny tąpań</w:t>
            </w:r>
          </w:p>
          <w:p w:rsidR="005D75B7" w:rsidRPr="009930D0" w:rsidRDefault="005D75B7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7" w:rsidRPr="009930D0" w:rsidRDefault="005D75B7" w:rsidP="009F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C" w:rsidRPr="009930D0" w:rsidRDefault="005D75B7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Omówić zabezpieczenia stosowane przy profilaktyce i zwalczaniu zagrożeń</w:t>
            </w:r>
          </w:p>
          <w:p w:rsidR="005D75B7" w:rsidRPr="009930D0" w:rsidRDefault="005D75B7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7" w:rsidRPr="009930D0" w:rsidRDefault="005D75B7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Narysować schemat kanoniczny na podstawie schematu przestrzennego</w:t>
            </w:r>
          </w:p>
          <w:p w:rsidR="005D75B7" w:rsidRPr="009930D0" w:rsidRDefault="005D75B7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5B7" w:rsidRPr="009930D0" w:rsidRDefault="005D75B7" w:rsidP="001F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EC" w:rsidRPr="009930D0" w:rsidTr="009930D0">
        <w:trPr>
          <w:trHeight w:val="4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 II. Drążenie i likwidacja podziemnych wyrobisk górniczych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01EC" w:rsidRPr="009930D0" w:rsidRDefault="00F301EC" w:rsidP="009F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01EC" w:rsidRPr="009930D0" w:rsidRDefault="00F301EC" w:rsidP="001F3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01EC" w:rsidRPr="009930D0" w:rsidRDefault="00F301EC" w:rsidP="009F50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F301EC" w:rsidRPr="009930D0" w:rsidRDefault="00F301EC" w:rsidP="001F3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1EC" w:rsidRPr="009930D0" w:rsidTr="009930D0">
        <w:trPr>
          <w:trHeight w:val="1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F301EC" w:rsidRPr="009930D0" w:rsidRDefault="00F301EC" w:rsidP="00F30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Harmonogram prac w przodku urabianym za pomocą kombajnu chodnikowego.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 Obłożenie dla chodnika.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Urabianie kombajnami ścianowymi.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 Harmonogram prac w ścianie.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Obłożenie dla ściany.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Urabianie strugami.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39,40,41. Opracowanie projektu eksploatacji ściany przy pomocy struga węglowego.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42. Urabianie materiałami wybuchowymi.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43,44,45. Projektowanie metryk strzałowych.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46. Powtórzenie wiadomości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47. Sprawdzian.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48. Transport urobku.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49. Programy wizualizacyjne procesu technologii wydobywania.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50. Maszyny i urządzenia sterowane cyfrowo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51. Rodzaje map górniczych.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52. Umowne znaki na mapach górniczych.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53, 54. Opracowanie mapy górniczej- ćwiczenie w małych grupach.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55.Rodzaje obiektów podstawowych i budowlanych zakładu górniczego.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56,57. Rodzaje wyrobisk górniczych i ich przeznaczenie.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58. Metody głębienia i pogłębiania szybów.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59, 60, 61. Opracowanie projektu drążenia szybu.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62. Powtórzenie wiadomości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63. Sprawdzian.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64. Metody wykonania podszybi.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65. Techniki drążenia poziomych i pochyłych wyrobisk korytarzowych.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66. Drążenie wyrobisk przygotowawczych.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67,68. Opracowanie projektu drążenia wyrobiska przygotowawczego.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69. Sprawdzian.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70. Stojaki cierne i hydrauliczne.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71. Otwory strzałowe.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72. Materiały wybuchowe i ich podział.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73. Środki strzałowe.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74. Roboty likwidacyjne w wyrobiskach górniczych.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75,76. Kopaliny użyteczne i ich podział.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77,78. Wyznaczenie parametrów złoża.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78,79. Sporządzenie głębinowego wykresu zasobów.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80. Podział obudów górniczych.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81. Obudowa drewniana.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82. Obudowa metalowa.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83. Obudowa murowa.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 xml:space="preserve">84. Obudowa kotwowa. 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85. Obudowa mieszana.</w:t>
            </w:r>
          </w:p>
          <w:p w:rsidR="00F301EC" w:rsidRPr="009930D0" w:rsidRDefault="00F301EC" w:rsidP="00821937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86. Zasady doboru obudowy do wyrobiska.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87. Klasy stropu i związany z tym sposób likwidacji zrobów.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88. Rodzaje zagrożeń występujących w zakładach górniczych.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89. Powtórzenie wiadomości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0D0">
              <w:rPr>
                <w:rFonts w:ascii="Arial" w:hAnsi="Arial" w:cs="Arial"/>
                <w:color w:val="000000"/>
                <w:sz w:val="16"/>
                <w:szCs w:val="16"/>
              </w:rPr>
              <w:t>90. Sprawdzian.</w:t>
            </w: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1EC" w:rsidRPr="009930D0" w:rsidRDefault="00F301EC" w:rsidP="00821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01EC" w:rsidRPr="009930D0" w:rsidRDefault="00F301EC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Opisać sposób drążenia chodnika za pomocą kombajnu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lastRenderedPageBreak/>
              <w:t xml:space="preserve">Wypisać tytuł i założenia do projektu realizacji prac 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Podać definicję GMW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Opisać czym jest metryka strzałowa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Rozróżniać mapy górnicze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Podzielić wyrobiska na udostępniające, przygotowawcze, wybierkowe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331899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 xml:space="preserve">Wymienia podstawowe parametry złoża </w:t>
            </w:r>
          </w:p>
          <w:p w:rsidR="00662EC4" w:rsidRPr="009930D0" w:rsidRDefault="00662EC4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EC4" w:rsidRPr="009930D0" w:rsidRDefault="00662EC4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Podaje zagrożenia występujące w zakładach górniczych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01EC" w:rsidRPr="009930D0" w:rsidRDefault="00F301EC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Rozpisać w punktach główne czynności wykonywane przy drążeniu określonych wyrobisk górniczych</w:t>
            </w:r>
          </w:p>
          <w:p w:rsidR="00B64A53" w:rsidRPr="009930D0" w:rsidRDefault="00B64A53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lastRenderedPageBreak/>
              <w:t>Podzielić MW pod względem bezpieczeństwa wobec pyłu węglowego i metanu</w:t>
            </w:r>
          </w:p>
          <w:p w:rsidR="00B64A53" w:rsidRPr="009930D0" w:rsidRDefault="00B64A53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Opracować projekt drążenia wyrobiska lub eksploatacji ściany bez podania obłożenia</w:t>
            </w:r>
          </w:p>
          <w:p w:rsidR="007B1FD4" w:rsidRPr="009930D0" w:rsidRDefault="007B1FD4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7B1FD4" w:rsidRPr="009930D0" w:rsidRDefault="007B1FD4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Potrafi omówić metrykę strzałową</w:t>
            </w: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Rozpoznaje znaki na mapach górniczych korzystając z legendy</w:t>
            </w: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Podaje przykłady przeznaczenia wyrobisk górniczych</w:t>
            </w: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Rozróżnia stojaki cierne i hydrauliczne</w:t>
            </w: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Definiuje podstawowe parametry złoża pokładowego</w:t>
            </w: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Oblicza zasoby metodą warstwicową</w:t>
            </w:r>
          </w:p>
          <w:p w:rsidR="00846C21" w:rsidRPr="009930D0" w:rsidRDefault="00846C21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C21" w:rsidRPr="009930D0" w:rsidRDefault="00846C21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Odróżnia stojaki cierne i hydrauliczne</w:t>
            </w:r>
          </w:p>
          <w:p w:rsidR="00662EC4" w:rsidRPr="009930D0" w:rsidRDefault="00662EC4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EC4" w:rsidRPr="009930D0" w:rsidRDefault="00662EC4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Wymienia klasy stropu</w:t>
            </w:r>
          </w:p>
          <w:p w:rsidR="00662EC4" w:rsidRPr="009930D0" w:rsidRDefault="00662EC4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EC4" w:rsidRPr="009930D0" w:rsidRDefault="00662EC4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Omawia zagrożenia występujące w zakładach górniczych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01EC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lastRenderedPageBreak/>
              <w:t xml:space="preserve">Narysować harmonogram dla poszczególnych przodków 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 xml:space="preserve">Rozpisać obłożenie dla poszczególnych </w:t>
            </w:r>
            <w:r w:rsidRPr="009930D0">
              <w:rPr>
                <w:rFonts w:ascii="Arial" w:hAnsi="Arial" w:cs="Arial"/>
                <w:sz w:val="16"/>
                <w:szCs w:val="16"/>
              </w:rPr>
              <w:lastRenderedPageBreak/>
              <w:t>wyrobisk</w:t>
            </w: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A53" w:rsidRPr="009930D0" w:rsidRDefault="00B64A53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Potrafi opracować projekt z niewielkimi błędami. Suma punktów jest większa lub równa 75% z ogólnej punktacji za  projekt</w:t>
            </w:r>
          </w:p>
          <w:p w:rsidR="007B1FD4" w:rsidRPr="009930D0" w:rsidRDefault="007B1FD4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B1FD4" w:rsidRPr="009930D0" w:rsidRDefault="007B1FD4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Potrafi zaprojektować MS dla wyrobiska drążonego w jednym rodzaju skał</w:t>
            </w:r>
          </w:p>
          <w:p w:rsidR="00331899" w:rsidRPr="009930D0" w:rsidRDefault="00331899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Rozpoznaje podstawowe znaki na mapach górniczych</w:t>
            </w:r>
          </w:p>
          <w:p w:rsidR="00331899" w:rsidRPr="009930D0" w:rsidRDefault="00331899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Wyznacza na projekcie parametry złoża jedną metodą</w:t>
            </w:r>
          </w:p>
          <w:p w:rsidR="00331899" w:rsidRPr="009930D0" w:rsidRDefault="00331899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Rysuje głębinowy wykres zasobów</w:t>
            </w:r>
          </w:p>
          <w:p w:rsidR="00846C21" w:rsidRPr="009930D0" w:rsidRDefault="00846C21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C21" w:rsidRPr="009930D0" w:rsidRDefault="00846C21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Dobiera obudowę do wyrobiska</w:t>
            </w:r>
          </w:p>
          <w:p w:rsidR="00662EC4" w:rsidRPr="009930D0" w:rsidRDefault="00662EC4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EC4" w:rsidRPr="009930D0" w:rsidRDefault="00662EC4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Wymienia klasy stropu i podaje sposób likwidacji zrobów</w:t>
            </w:r>
          </w:p>
          <w:p w:rsidR="00662EC4" w:rsidRPr="009930D0" w:rsidRDefault="00662EC4" w:rsidP="009F5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EC4" w:rsidRPr="009930D0" w:rsidRDefault="00662EC4" w:rsidP="009F5011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Podaje sposoby przeciwdziałania zagrożeniom na terenie zakładów górniczych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F301EC" w:rsidRPr="009930D0" w:rsidRDefault="00B64A53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lastRenderedPageBreak/>
              <w:t>Potrafi opracować projekt egzaminacyjny w całości</w:t>
            </w:r>
          </w:p>
          <w:p w:rsidR="00C746DE" w:rsidRPr="009930D0" w:rsidRDefault="00C746DE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6DE" w:rsidRPr="009930D0" w:rsidRDefault="007B1FD4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9930D0">
              <w:rPr>
                <w:rFonts w:ascii="Arial" w:hAnsi="Arial" w:cs="Arial"/>
                <w:sz w:val="16"/>
                <w:szCs w:val="16"/>
              </w:rPr>
              <w:lastRenderedPageBreak/>
              <w:t>zaprojektować metrykę strzałową dla dowolnego wyrobiska</w:t>
            </w:r>
          </w:p>
          <w:p w:rsidR="00B64A53" w:rsidRPr="009930D0" w:rsidRDefault="00B64A53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Rozpoznaje znaki na mapach górniczych bez użycia legendy</w:t>
            </w: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1899" w:rsidRPr="009930D0" w:rsidRDefault="00331899" w:rsidP="001F363F">
            <w:pPr>
              <w:rPr>
                <w:rFonts w:ascii="Arial" w:hAnsi="Arial" w:cs="Arial"/>
                <w:sz w:val="16"/>
                <w:szCs w:val="16"/>
              </w:rPr>
            </w:pPr>
            <w:r w:rsidRPr="009930D0">
              <w:rPr>
                <w:rFonts w:ascii="Arial" w:hAnsi="Arial" w:cs="Arial"/>
                <w:sz w:val="16"/>
                <w:szCs w:val="16"/>
              </w:rPr>
              <w:t>Wyznacza na projekcie parametry złoża 2 metodami i rysuje i interpretuje głębinowy wykres zasobów</w:t>
            </w:r>
          </w:p>
        </w:tc>
      </w:tr>
    </w:tbl>
    <w:p w:rsidR="00BB14F8" w:rsidRDefault="00BB14F8">
      <w:pPr>
        <w:rPr>
          <w:rFonts w:ascii="Times New Roman" w:hAnsi="Times New Roman" w:cs="Times New Roman"/>
        </w:rPr>
      </w:pPr>
    </w:p>
    <w:p w:rsidR="00ED5BBF" w:rsidRPr="00ED5BBF" w:rsidRDefault="00ED5BBF" w:rsidP="00C427D5">
      <w:pPr>
        <w:pStyle w:val="Akapitzlist"/>
        <w:ind w:left="1080"/>
        <w:rPr>
          <w:rFonts w:ascii="Times New Roman" w:hAnsi="Times New Roman" w:cs="Times New Roman"/>
        </w:rPr>
      </w:pPr>
    </w:p>
    <w:sectPr w:rsidR="00ED5BBF" w:rsidRPr="00ED5BBF" w:rsidSect="00FF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1D" w:rsidRDefault="006B571D" w:rsidP="006F49E7">
      <w:pPr>
        <w:spacing w:after="0" w:line="240" w:lineRule="auto"/>
      </w:pPr>
      <w:r>
        <w:separator/>
      </w:r>
    </w:p>
  </w:endnote>
  <w:endnote w:type="continuationSeparator" w:id="1">
    <w:p w:rsidR="006B571D" w:rsidRDefault="006B571D" w:rsidP="006F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1D" w:rsidRDefault="006B571D" w:rsidP="006F49E7">
      <w:pPr>
        <w:spacing w:after="0" w:line="240" w:lineRule="auto"/>
      </w:pPr>
      <w:r>
        <w:separator/>
      </w:r>
    </w:p>
  </w:footnote>
  <w:footnote w:type="continuationSeparator" w:id="1">
    <w:p w:rsidR="006B571D" w:rsidRDefault="006B571D" w:rsidP="006F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F6"/>
    <w:multiLevelType w:val="hybridMultilevel"/>
    <w:tmpl w:val="8A4AA986"/>
    <w:lvl w:ilvl="0" w:tplc="42FE8038">
      <w:start w:val="5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284156"/>
    <w:multiLevelType w:val="hybridMultilevel"/>
    <w:tmpl w:val="9B0CA478"/>
    <w:lvl w:ilvl="0" w:tplc="3A32D95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75090"/>
    <w:multiLevelType w:val="hybridMultilevel"/>
    <w:tmpl w:val="D1B81D08"/>
    <w:lvl w:ilvl="0" w:tplc="6846E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A34"/>
    <w:multiLevelType w:val="hybridMultilevel"/>
    <w:tmpl w:val="9574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02F81"/>
    <w:multiLevelType w:val="hybridMultilevel"/>
    <w:tmpl w:val="2AC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E53"/>
    <w:rsid w:val="00057F3D"/>
    <w:rsid w:val="000775FC"/>
    <w:rsid w:val="00080C92"/>
    <w:rsid w:val="0008660F"/>
    <w:rsid w:val="00091892"/>
    <w:rsid w:val="00141B60"/>
    <w:rsid w:val="001D0F29"/>
    <w:rsid w:val="0020597D"/>
    <w:rsid w:val="002302C8"/>
    <w:rsid w:val="00331899"/>
    <w:rsid w:val="003C4C9C"/>
    <w:rsid w:val="003F38ED"/>
    <w:rsid w:val="00432035"/>
    <w:rsid w:val="0044730D"/>
    <w:rsid w:val="004508F7"/>
    <w:rsid w:val="004514CF"/>
    <w:rsid w:val="00496C89"/>
    <w:rsid w:val="004C1BF7"/>
    <w:rsid w:val="005C7FB5"/>
    <w:rsid w:val="005D75B7"/>
    <w:rsid w:val="005F27DA"/>
    <w:rsid w:val="00662EC4"/>
    <w:rsid w:val="00683530"/>
    <w:rsid w:val="006A0807"/>
    <w:rsid w:val="006B571D"/>
    <w:rsid w:val="006C2076"/>
    <w:rsid w:val="006F49E7"/>
    <w:rsid w:val="007B1FD4"/>
    <w:rsid w:val="007C2911"/>
    <w:rsid w:val="007D592C"/>
    <w:rsid w:val="007D5BD3"/>
    <w:rsid w:val="007E77FF"/>
    <w:rsid w:val="008138C1"/>
    <w:rsid w:val="00822784"/>
    <w:rsid w:val="008301A8"/>
    <w:rsid w:val="00846C21"/>
    <w:rsid w:val="00846E53"/>
    <w:rsid w:val="00864D9A"/>
    <w:rsid w:val="00897607"/>
    <w:rsid w:val="008B2AA6"/>
    <w:rsid w:val="009930D0"/>
    <w:rsid w:val="009E4EC1"/>
    <w:rsid w:val="009F5011"/>
    <w:rsid w:val="00A16352"/>
    <w:rsid w:val="00A278FA"/>
    <w:rsid w:val="00A337E2"/>
    <w:rsid w:val="00A36A83"/>
    <w:rsid w:val="00A744E0"/>
    <w:rsid w:val="00A76A36"/>
    <w:rsid w:val="00AD0843"/>
    <w:rsid w:val="00B64A53"/>
    <w:rsid w:val="00B811FB"/>
    <w:rsid w:val="00BA5B9D"/>
    <w:rsid w:val="00BB14F8"/>
    <w:rsid w:val="00BB4B54"/>
    <w:rsid w:val="00BC442E"/>
    <w:rsid w:val="00C427D5"/>
    <w:rsid w:val="00C46257"/>
    <w:rsid w:val="00C746DE"/>
    <w:rsid w:val="00C75E4A"/>
    <w:rsid w:val="00CC7832"/>
    <w:rsid w:val="00D54B3A"/>
    <w:rsid w:val="00D97AC6"/>
    <w:rsid w:val="00E4659A"/>
    <w:rsid w:val="00ED5BBF"/>
    <w:rsid w:val="00F301EC"/>
    <w:rsid w:val="00F72BA5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6E53"/>
    <w:pPr>
      <w:ind w:left="720"/>
      <w:contextualSpacing/>
    </w:pPr>
  </w:style>
  <w:style w:type="paragraph" w:customStyle="1" w:styleId="Default">
    <w:name w:val="Default"/>
    <w:rsid w:val="00057F3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9E7"/>
  </w:style>
  <w:style w:type="paragraph" w:styleId="Stopka">
    <w:name w:val="footer"/>
    <w:basedOn w:val="Normalny"/>
    <w:link w:val="StopkaZnak"/>
    <w:uiPriority w:val="99"/>
    <w:semiHidden/>
    <w:unhideWhenUsed/>
    <w:rsid w:val="006F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49E7"/>
  </w:style>
  <w:style w:type="paragraph" w:styleId="Tekstpodstawowy">
    <w:name w:val="Body Text"/>
    <w:basedOn w:val="Normalny"/>
    <w:link w:val="TekstpodstawowyZnak"/>
    <w:uiPriority w:val="99"/>
    <w:rsid w:val="00C427D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7D5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86958-0502-46BD-B5C3-3597D55EA021}"/>
</file>

<file path=customXml/itemProps2.xml><?xml version="1.0" encoding="utf-8"?>
<ds:datastoreItem xmlns:ds="http://schemas.openxmlformats.org/officeDocument/2006/customXml" ds:itemID="{C0FC3225-F3DB-4724-8BD2-F97E07F5BF32}"/>
</file>

<file path=customXml/itemProps3.xml><?xml version="1.0" encoding="utf-8"?>
<ds:datastoreItem xmlns:ds="http://schemas.openxmlformats.org/officeDocument/2006/customXml" ds:itemID="{3D39FA4E-8257-45EB-A6BE-42D4D9BB6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33</cp:revision>
  <cp:lastPrinted>1980-02-27T11:07:00Z</cp:lastPrinted>
  <dcterms:created xsi:type="dcterms:W3CDTF">1980-02-22T05:23:00Z</dcterms:created>
  <dcterms:modified xsi:type="dcterms:W3CDTF">1980-03-03T04:23:00Z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